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93" w:rsidRDefault="00FD5022">
      <w:r>
        <w:rPr>
          <w:rFonts w:hint="eastAsia"/>
        </w:rPr>
        <w:t>ceshi</w:t>
      </w:r>
      <w:bookmarkStart w:id="0" w:name="_GoBack"/>
      <w:bookmarkEnd w:id="0"/>
    </w:p>
    <w:sectPr w:rsidR="0008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87"/>
    <w:rsid w:val="00087C93"/>
    <w:rsid w:val="007E1087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EF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GDRCU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开发三室116</dc:creator>
  <cp:keywords/>
  <dc:description/>
  <cp:lastModifiedBy>开发三室116</cp:lastModifiedBy>
  <cp:revision>2</cp:revision>
  <dcterms:created xsi:type="dcterms:W3CDTF">2021-12-28T16:22:00Z</dcterms:created>
  <dcterms:modified xsi:type="dcterms:W3CDTF">2021-12-28T16:22:00Z</dcterms:modified>
</cp:coreProperties>
</file>